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CC" w:rsidRPr="000A41B0" w:rsidRDefault="007558CC" w:rsidP="007558CC">
      <w:pPr>
        <w:jc w:val="center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>О результатах плановой камеральной проверки,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>проведенной в муниципальном автономном дошкольном образовательном учреждении «Детский сад общеразвивающего вида № 10 с приоритетным осуществлением деятельности по познавательному  и речевому направлениям развития воспитанников»</w:t>
      </w:r>
    </w:p>
    <w:p w:rsidR="007558CC" w:rsidRPr="000A41B0" w:rsidRDefault="007558CC" w:rsidP="007558CC">
      <w:pPr>
        <w:jc w:val="center"/>
        <w:rPr>
          <w:rFonts w:ascii="Liberation Serif" w:hAnsi="Liberation Serif" w:cs="Liberation Serif"/>
        </w:rPr>
      </w:pPr>
    </w:p>
    <w:p w:rsidR="007558CC" w:rsidRPr="000A41B0" w:rsidRDefault="007558CC" w:rsidP="007558CC">
      <w:pPr>
        <w:jc w:val="center"/>
        <w:rPr>
          <w:rFonts w:ascii="Liberation Serif" w:hAnsi="Liberation Serif" w:cs="Liberation Serif"/>
        </w:rPr>
      </w:pP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 xml:space="preserve">     </w:t>
      </w:r>
      <w:proofErr w:type="gramStart"/>
      <w:r w:rsidRPr="000A41B0">
        <w:rPr>
          <w:rFonts w:ascii="Liberation Serif" w:hAnsi="Liberation Serif" w:cs="Liberation Serif"/>
        </w:rPr>
        <w:t>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2021 год, на основании приказа финансового органа от 15.07..2021 № 40-О в муниципальном автономном дошкольном образовательном учреждении «Детский сад общеразвивающего вида № 10 с приоритетным осуществлением деятельности по познавательному  и речевому направлениям развития воспитанников» проведена камеральная проверка по теме:</w:t>
      </w:r>
      <w:proofErr w:type="gramEnd"/>
    </w:p>
    <w:p w:rsidR="007558CC" w:rsidRPr="000A41B0" w:rsidRDefault="007558CC" w:rsidP="007558CC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  <w:r w:rsidRPr="000A41B0">
        <w:rPr>
          <w:rFonts w:ascii="Liberation Serif" w:eastAsia="Calibri" w:hAnsi="Liberation Serif" w:cs="Liberation Serif"/>
          <w:lang w:eastAsia="en-US"/>
        </w:rPr>
        <w:t>«1) Проверка использования субсидий, предоставленных из местного бюджета автономному учреждению, и их отражения в бухгалтерском учете и бухгалтерской (финансовой) отчетности за период с 01.01.2020 по 31.07.2021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eastAsia="Calibri" w:hAnsi="Liberation Serif" w:cs="Liberation Serif"/>
          <w:lang w:eastAsia="en-US"/>
        </w:rPr>
        <w:t>2) Проверка поступления и использования средств родительской платы, средств от оказания платных образовательных услуг и иной приносящей доход деятельности за период с 01.01.2020 по 31.07.2021</w:t>
      </w:r>
      <w:r w:rsidRPr="000A41B0">
        <w:rPr>
          <w:rFonts w:ascii="Liberation Serif" w:hAnsi="Liberation Serif" w:cs="Liberation Serif"/>
        </w:rPr>
        <w:t>».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 xml:space="preserve">     </w:t>
      </w:r>
    </w:p>
    <w:p w:rsidR="007558CC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 xml:space="preserve">     По результатам плановой камеральной проверки установлено следующее:</w:t>
      </w:r>
    </w:p>
    <w:p w:rsidR="007558CC" w:rsidRPr="000A41B0" w:rsidRDefault="007558CC" w:rsidP="007558C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>1. Муниципальное задание на 2020-2022 годы утверждено без издания правового акта Учредителя муниципального автономного учреждения.</w:t>
      </w:r>
    </w:p>
    <w:p w:rsidR="007558CC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>2. За счет средств, выделенных  учреждению из бюджета ГО Красноуфимск в виде субсидий на выполнение муниципального задания, выявлено неправомерное использование средств на выплату заработной платы.</w:t>
      </w:r>
    </w:p>
    <w:p w:rsidR="000A41B0" w:rsidRPr="000A41B0" w:rsidRDefault="007558CC" w:rsidP="000A41B0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>4. Неправомерное и неэффективное использование средств субсидий на выполнение муниципального задания</w:t>
      </w:r>
      <w:r w:rsidR="000A41B0" w:rsidRPr="000A41B0">
        <w:rPr>
          <w:rFonts w:ascii="Liberation Serif" w:hAnsi="Liberation Serif" w:cs="Liberation Serif"/>
          <w:szCs w:val="24"/>
        </w:rPr>
        <w:t xml:space="preserve"> при проверке расчетов с поставщиками и подрядчиками.</w:t>
      </w:r>
    </w:p>
    <w:p w:rsidR="000A41B0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 xml:space="preserve">5. </w:t>
      </w:r>
      <w:r w:rsidR="000A41B0" w:rsidRPr="000A41B0">
        <w:rPr>
          <w:rFonts w:ascii="Liberation Serif" w:hAnsi="Liberation Serif" w:cs="Liberation Serif"/>
          <w:szCs w:val="24"/>
        </w:rPr>
        <w:t>Установлены нарушения порядка расчетов по начислению родительской платы.</w:t>
      </w:r>
    </w:p>
    <w:p w:rsidR="000A41B0" w:rsidRPr="000A41B0" w:rsidRDefault="000A41B0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>6.Неэффективное использование с</w:t>
      </w:r>
      <w:r w:rsidR="007558CC" w:rsidRPr="000A41B0">
        <w:rPr>
          <w:rFonts w:ascii="Liberation Serif" w:hAnsi="Liberation Serif" w:cs="Liberation Serif"/>
          <w:szCs w:val="24"/>
        </w:rPr>
        <w:t>редств, полученных от оказания                                                                                  платных услуг и иной приносящей доход деятельности</w:t>
      </w:r>
      <w:r w:rsidRPr="000A41B0">
        <w:rPr>
          <w:rFonts w:ascii="Liberation Serif" w:hAnsi="Liberation Serif" w:cs="Liberation Serif"/>
          <w:szCs w:val="24"/>
        </w:rPr>
        <w:t>,</w:t>
      </w:r>
      <w:r w:rsidR="007558CC" w:rsidRPr="000A41B0">
        <w:rPr>
          <w:rFonts w:ascii="Liberation Serif" w:hAnsi="Liberation Serif" w:cs="Liberation Serif"/>
          <w:szCs w:val="24"/>
        </w:rPr>
        <w:t xml:space="preserve"> при проверке </w:t>
      </w:r>
      <w:r w:rsidRPr="000A41B0">
        <w:rPr>
          <w:rFonts w:ascii="Liberation Serif" w:hAnsi="Liberation Serif" w:cs="Liberation Serif"/>
          <w:szCs w:val="24"/>
        </w:rPr>
        <w:t>банковских операций.</w:t>
      </w:r>
    </w:p>
    <w:p w:rsidR="007558CC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>5. Установлены нарушения порядка оплаты по договорам (просрочка исполнения Заказчиком обязательств по договорам в части несвоевременной оплаты за оказанные услуги, в том числе не соблюдение порядка авансирования (не перечисление установленного договорами аванса)).</w:t>
      </w:r>
    </w:p>
    <w:p w:rsidR="007558CC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>6. Нарушения по ведению бухгалтерского учета и др.</w:t>
      </w:r>
    </w:p>
    <w:p w:rsidR="007558CC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</w:p>
    <w:p w:rsidR="007558CC" w:rsidRPr="000A41B0" w:rsidRDefault="007558CC" w:rsidP="007558CC">
      <w:pPr>
        <w:pStyle w:val="a3"/>
        <w:rPr>
          <w:rFonts w:ascii="Liberation Serif" w:hAnsi="Liberation Serif" w:cs="Liberation Serif"/>
          <w:szCs w:val="24"/>
        </w:rPr>
      </w:pPr>
      <w:r w:rsidRPr="000A41B0">
        <w:rPr>
          <w:rFonts w:ascii="Liberation Serif" w:hAnsi="Liberation Serif" w:cs="Liberation Serif"/>
          <w:szCs w:val="24"/>
        </w:rPr>
        <w:t xml:space="preserve">     Руководителю образовательного учреждения направлено Представление</w:t>
      </w:r>
      <w:r w:rsidRPr="000A41B0">
        <w:rPr>
          <w:rFonts w:ascii="Liberation Serif" w:eastAsiaTheme="minorHAnsi" w:hAnsi="Liberation Serif" w:cs="Liberation Serif"/>
          <w:szCs w:val="24"/>
          <w:lang w:eastAsia="en-US"/>
        </w:rPr>
        <w:t>, содержащее информацию о выявленных 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0A41B0">
        <w:rPr>
          <w:rFonts w:ascii="Liberation Serif" w:hAnsi="Liberation Serif" w:cs="Liberation Serif"/>
          <w:szCs w:val="24"/>
        </w:rPr>
        <w:t>.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 xml:space="preserve">     Результаты проверки доведены до сведения МО Управление образованием городского округа  Красноуфимск - Учредителя муниципального автономного учреждения.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 xml:space="preserve">     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 xml:space="preserve">     Материалы плановой камеральной проверки </w:t>
      </w:r>
      <w:proofErr w:type="gramStart"/>
      <w:r w:rsidRPr="000A41B0">
        <w:rPr>
          <w:rFonts w:ascii="Liberation Serif" w:hAnsi="Liberation Serif" w:cs="Liberation Serif"/>
        </w:rPr>
        <w:t>направлена</w:t>
      </w:r>
      <w:proofErr w:type="gramEnd"/>
      <w:r w:rsidRPr="000A41B0">
        <w:rPr>
          <w:rFonts w:ascii="Liberation Serif" w:hAnsi="Liberation Serif" w:cs="Liberation Serif"/>
        </w:rPr>
        <w:t xml:space="preserve"> в Красноуфимскую межрайонную прокуратуру.</w:t>
      </w:r>
    </w:p>
    <w:p w:rsidR="007558CC" w:rsidRPr="000A41B0" w:rsidRDefault="007558CC" w:rsidP="007558CC">
      <w:pPr>
        <w:jc w:val="both"/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 xml:space="preserve">     </w:t>
      </w:r>
    </w:p>
    <w:p w:rsidR="007558CC" w:rsidRPr="000A41B0" w:rsidRDefault="007558CC" w:rsidP="007558CC">
      <w:pPr>
        <w:rPr>
          <w:rFonts w:ascii="Liberation Serif" w:hAnsi="Liberation Serif" w:cs="Liberation Serif"/>
        </w:rPr>
      </w:pPr>
    </w:p>
    <w:p w:rsidR="007558CC" w:rsidRPr="000A41B0" w:rsidRDefault="007558CC" w:rsidP="007558CC">
      <w:pPr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>Начальник Финансового управления</w:t>
      </w:r>
    </w:p>
    <w:p w:rsidR="00893A72" w:rsidRPr="000A41B0" w:rsidRDefault="007558CC">
      <w:pPr>
        <w:rPr>
          <w:rFonts w:ascii="Liberation Serif" w:hAnsi="Liberation Serif" w:cs="Liberation Serif"/>
        </w:rPr>
      </w:pPr>
      <w:r w:rsidRPr="000A41B0">
        <w:rPr>
          <w:rFonts w:ascii="Liberation Serif" w:hAnsi="Liberation Serif" w:cs="Liberation Serif"/>
        </w:rPr>
        <w:t>администрации ГО Красноуфимск                                                                     В.В.Андронова</w:t>
      </w:r>
    </w:p>
    <w:sectPr w:rsidR="00893A72" w:rsidRPr="000A41B0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8CC"/>
    <w:rsid w:val="000A41B0"/>
    <w:rsid w:val="007558CC"/>
    <w:rsid w:val="00822D5F"/>
    <w:rsid w:val="00967F36"/>
    <w:rsid w:val="00982EC2"/>
    <w:rsid w:val="00E065E2"/>
    <w:rsid w:val="00ED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8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5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55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2021-10-22T05:01:00Z</dcterms:created>
  <dcterms:modified xsi:type="dcterms:W3CDTF">2021-10-22T05:01:00Z</dcterms:modified>
</cp:coreProperties>
</file>